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DB7" w:rsidRDefault="00211704" w:rsidP="006655C3">
      <w:pPr>
        <w:jc w:val="center"/>
        <w:rPr>
          <w:rFonts w:ascii="Helvetica-Thin" w:hAnsi="Helvetica-Thin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091885">
        <w:rPr>
          <w:rFonts w:ascii="Quicksand" w:hAnsi="Quicksand"/>
          <w:b/>
          <w:noProof/>
          <w:sz w:val="32"/>
          <w:lang w:eastAsia="en-GB"/>
        </w:rPr>
        <w:drawing>
          <wp:anchor distT="0" distB="0" distL="114300" distR="114300" simplePos="0" relativeHeight="251675648" behindDoc="1" locked="0" layoutInCell="1" allowOverlap="1" wp14:anchorId="1A49DEB1" wp14:editId="1EF0F3DC">
            <wp:simplePos x="0" y="0"/>
            <wp:positionH relativeFrom="column">
              <wp:posOffset>237506</wp:posOffset>
            </wp:positionH>
            <wp:positionV relativeFrom="paragraph">
              <wp:posOffset>-528196</wp:posOffset>
            </wp:positionV>
            <wp:extent cx="3286125" cy="59780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ELEMENT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97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885">
        <w:rPr>
          <w:rFonts w:ascii="Quicksand" w:hAnsi="Quicksand"/>
          <w:b/>
          <w:noProof/>
          <w:sz w:val="32"/>
          <w:lang w:eastAsia="en-GB"/>
        </w:rPr>
        <w:drawing>
          <wp:anchor distT="0" distB="0" distL="114300" distR="114300" simplePos="0" relativeHeight="251665408" behindDoc="0" locked="0" layoutInCell="1" allowOverlap="1" wp14:anchorId="21DB36E6" wp14:editId="71D5ECD8">
            <wp:simplePos x="0" y="0"/>
            <wp:positionH relativeFrom="column">
              <wp:posOffset>3764478</wp:posOffset>
            </wp:positionH>
            <wp:positionV relativeFrom="paragraph">
              <wp:posOffset>-561789</wp:posOffset>
            </wp:positionV>
            <wp:extent cx="1706176" cy="561975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kSil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176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5C3" w:rsidRDefault="006655C3" w:rsidP="006655C3">
      <w:pPr>
        <w:jc w:val="center"/>
        <w:rPr>
          <w:rFonts w:ascii="Helvetica-Thin" w:hAnsi="Helvetica-Thin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</w:p>
    <w:p w:rsidR="000E0B66" w:rsidRDefault="000E0B66" w:rsidP="006655C3">
      <w:pPr>
        <w:jc w:val="center"/>
        <w:rPr>
          <w:rFonts w:ascii="Helvetica-Thin" w:hAnsi="Helvetica-Thin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</w:p>
    <w:tbl>
      <w:tblPr>
        <w:tblpPr w:leftFromText="180" w:rightFromText="180" w:vertAnchor="text" w:horzAnchor="margin" w:tblpXSpec="center" w:tblpY="10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3"/>
      </w:tblGrid>
      <w:tr w:rsidR="00D86192" w:rsidTr="00341109">
        <w:trPr>
          <w:trHeight w:val="3251"/>
        </w:trPr>
        <w:tc>
          <w:tcPr>
            <w:tcW w:w="7953" w:type="dxa"/>
          </w:tcPr>
          <w:p w:rsidR="0076539E" w:rsidRDefault="0076539E" w:rsidP="0076539E">
            <w:pPr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41109"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Installation</w:t>
            </w:r>
          </w:p>
          <w:p w:rsidR="00341109" w:rsidRDefault="0076539E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6539E"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If you require colour matching then please let us know when placing your order. For all contract installations we recommend an all over stick down method.</w:t>
            </w:r>
          </w:p>
          <w:p w:rsidR="0076539E" w:rsidRDefault="0076539E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6539E"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76539E" w:rsidRPr="00341109" w:rsidRDefault="0076539E" w:rsidP="0076539E">
            <w:pPr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41109"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Maintenance </w:t>
            </w:r>
          </w:p>
          <w:p w:rsidR="0076539E" w:rsidRDefault="0076539E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Correct and regular maintenance will increase your carpet life for longer. We do not recommend light shades in heavy traffic areas. Regular vacuuming once a week will maintain the look of your carpet however we recommend twice a week for heavy traffic areas. ‘Shading’ is the effect of unequal pressure on pile carpets and is a natural characteristic, not a manufacturing fault. We recommend an upright vacuum cleaner with a beater bar on all of our products.</w:t>
            </w:r>
          </w:p>
          <w:p w:rsidR="00341109" w:rsidRDefault="00341109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539E" w:rsidRPr="00341109" w:rsidRDefault="0076539E" w:rsidP="0076539E">
            <w:pPr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41109">
              <w:rPr>
                <w:b/>
                <w:sz w:val="16"/>
                <w:u w:val="single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Important</w:t>
            </w:r>
          </w:p>
          <w:p w:rsidR="0076539E" w:rsidRDefault="0076539E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Due to the limitations of dye technology, colours may vary from those shown on your samples. </w:t>
            </w:r>
          </w:p>
          <w:p w:rsidR="0076539E" w:rsidRDefault="0076539E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It is strongly recommended that a protection mat or keyhole mat is used under castor chairs.</w:t>
            </w:r>
          </w:p>
          <w:p w:rsidR="0076539E" w:rsidRDefault="0076539E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No claims will be considered as a result of improper application, installation or </w:t>
            </w:r>
            <w:r w:rsidR="00341109"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maintenance.</w:t>
            </w:r>
          </w:p>
          <w:p w:rsidR="00341109" w:rsidRPr="0076539E" w:rsidRDefault="00341109" w:rsidP="0076539E">
            <w:pP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1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Carpet cleaning should always be done by a professional, do not attempt to clean your carpet without consulting a professional as you may damage your carpet.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968"/>
        <w:tblW w:w="7938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341109" w:rsidTr="00211704">
        <w:tc>
          <w:tcPr>
            <w:tcW w:w="7938" w:type="dxa"/>
            <w:gridSpan w:val="2"/>
            <w:shd w:val="clear" w:color="auto" w:fill="002060"/>
          </w:tcPr>
          <w:p w:rsidR="00341109" w:rsidRPr="00E76968" w:rsidRDefault="00211704" w:rsidP="00341109">
            <w:pPr>
              <w:jc w:val="center"/>
              <w:rPr>
                <w:rFonts w:ascii="Quicksand" w:hAnsi="Quicksand"/>
                <w:color w:val="7AA891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11704">
              <w:rPr>
                <w:rFonts w:ascii="Quicksand" w:hAnsi="Quicksand"/>
                <w:color w:val="FFFFFF" w:themeColor="background1"/>
                <w:sz w:val="32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Serenity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Type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Luxury Velour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Yarn Content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>
              <w:rPr>
                <w:rFonts w:ascii="Times New Roman" w:hAnsi="Times New Roman" w:cs="Times New Roman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%</w:t>
            </w: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PA</w:t>
            </w: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Nylon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6.6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Gauge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1/10”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Tuft Density (Tufts / m</w:t>
            </w:r>
            <w:r w:rsidRPr="00E76968">
              <w:rPr>
                <w:rFonts w:ascii="Quicksand" w:hAnsi="Quicksand"/>
                <w:b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220,640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Pile Weight (Gr./m</w:t>
            </w:r>
            <w:r w:rsidRPr="00E76968">
              <w:rPr>
                <w:rFonts w:ascii="Quicksand" w:hAnsi="Quicksand"/>
                <w:b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1310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Total Weight (Gr./m</w:t>
            </w:r>
            <w:r w:rsidRPr="00E76968">
              <w:rPr>
                <w:rFonts w:ascii="Quicksand" w:hAnsi="Quicksand"/>
                <w:b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2300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Pile Height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10mm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Total Height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11 mm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Width 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4 </w:t>
            </w:r>
            <w:r w:rsidR="00556FCC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&amp; 5</w:t>
            </w:r>
            <w:r w:rsidR="00C1653B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Metre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Backing</w:t>
            </w:r>
          </w:p>
        </w:tc>
        <w:tc>
          <w:tcPr>
            <w:tcW w:w="3969" w:type="dxa"/>
          </w:tcPr>
          <w:p w:rsidR="00341109" w:rsidRPr="00E76968" w:rsidRDefault="00C55200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Ceneva</w:t>
            </w:r>
            <w:proofErr w:type="spellEnd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® </w:t>
            </w:r>
            <w:proofErr w:type="spellStart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Actionbac</w:t>
            </w:r>
            <w:proofErr w:type="spellEnd"/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®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Number of colours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bookmarkStart w:id="0" w:name="_GoBack"/>
            <w:bookmarkEnd w:id="0"/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76968"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Rating</w:t>
            </w:r>
          </w:p>
        </w:tc>
        <w:tc>
          <w:tcPr>
            <w:tcW w:w="3969" w:type="dxa"/>
          </w:tcPr>
          <w:p w:rsidR="00341109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Heavy Domestic 23</w:t>
            </w:r>
          </w:p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Medium Contract 32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969" w:type="dxa"/>
          </w:tcPr>
          <w:p w:rsidR="00341109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Tog Rating</w:t>
            </w:r>
          </w:p>
        </w:tc>
        <w:tc>
          <w:tcPr>
            <w:tcW w:w="3969" w:type="dxa"/>
          </w:tcPr>
          <w:p w:rsidR="00341109" w:rsidRDefault="00341109" w:rsidP="00341109">
            <w:pPr>
              <w:jc w:val="center"/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1.5</w:t>
            </w:r>
          </w:p>
        </w:tc>
      </w:tr>
      <w:tr w:rsidR="00341109" w:rsidTr="00211704">
        <w:tc>
          <w:tcPr>
            <w:tcW w:w="7938" w:type="dxa"/>
            <w:gridSpan w:val="2"/>
            <w:shd w:val="clear" w:color="auto" w:fill="002060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sz w:val="32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11704">
              <w:rPr>
                <w:rFonts w:ascii="Quicksand" w:hAnsi="Quicksand"/>
                <w:color w:val="FFFFFF" w:themeColor="background1"/>
                <w:sz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Colours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Gemini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Pisces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Venus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Hydra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Lynx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Triton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Neptune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Orion</w:t>
            </w:r>
          </w:p>
        </w:tc>
      </w:tr>
      <w:tr w:rsidR="00341109" w:rsidTr="00341109"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Carina</w:t>
            </w:r>
          </w:p>
        </w:tc>
        <w:tc>
          <w:tcPr>
            <w:tcW w:w="3969" w:type="dxa"/>
          </w:tcPr>
          <w:p w:rsidR="00341109" w:rsidRPr="00E76968" w:rsidRDefault="00341109" w:rsidP="00341109">
            <w:pPr>
              <w:jc w:val="center"/>
              <w:rPr>
                <w:rFonts w:ascii="Quicksand" w:hAnsi="Quicksand"/>
                <w:b/>
                <w:sz w:val="24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0E0B66" w:rsidRPr="00211704" w:rsidRDefault="00211704" w:rsidP="00341109">
      <w:pPr>
        <w:jc w:val="center"/>
        <w:rPr>
          <w:rFonts w:asciiTheme="majorHAnsi" w:hAnsiTheme="majorHAnsi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Helvetica-Thin" w:hAnsi="Helvetica-Thin"/>
          <w:b/>
          <w:noProof/>
          <w:sz w:val="32"/>
          <w:lang w:eastAsia="en-GB"/>
          <w14:textOutline w14:w="527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4384" behindDoc="0" locked="0" layoutInCell="1" allowOverlap="1" wp14:anchorId="179DE8C8" wp14:editId="1FF811F5">
            <wp:simplePos x="0" y="0"/>
            <wp:positionH relativeFrom="column">
              <wp:posOffset>4595751</wp:posOffset>
            </wp:positionH>
            <wp:positionV relativeFrom="paragraph">
              <wp:posOffset>6224938</wp:posOffset>
            </wp:positionV>
            <wp:extent cx="826530" cy="28645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508" cy="287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885">
        <w:rPr>
          <w:rFonts w:ascii="Quicksand" w:hAnsi="Quicksand"/>
          <w:b/>
          <w:noProof/>
          <w:sz w:val="32"/>
          <w:lang w:eastAsia="en-GB"/>
        </w:rPr>
        <w:drawing>
          <wp:anchor distT="0" distB="0" distL="114300" distR="114300" simplePos="0" relativeHeight="251673600" behindDoc="0" locked="0" layoutInCell="1" allowOverlap="1" wp14:anchorId="3F89F02B" wp14:editId="29CF88A6">
            <wp:simplePos x="0" y="0"/>
            <wp:positionH relativeFrom="column">
              <wp:posOffset>320419</wp:posOffset>
            </wp:positionH>
            <wp:positionV relativeFrom="paragraph">
              <wp:posOffset>6212585</wp:posOffset>
            </wp:positionV>
            <wp:extent cx="831273" cy="273803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kSil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73" cy="27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192" w:rsidRPr="00211704">
        <w:rPr>
          <w:rFonts w:asciiTheme="majorHAnsi" w:hAnsiTheme="majorHAnsi"/>
          <w:b/>
          <w:noProof/>
          <w:sz w:val="32"/>
          <w:lang w:eastAsia="en-GB"/>
        </w:rPr>
        <w:drawing>
          <wp:anchor distT="0" distB="0" distL="114300" distR="114300" simplePos="0" relativeHeight="251642880" behindDoc="0" locked="0" layoutInCell="1" allowOverlap="1" wp14:anchorId="1C2AB2BE" wp14:editId="2D17E4D0">
            <wp:simplePos x="0" y="0"/>
            <wp:positionH relativeFrom="column">
              <wp:posOffset>1210813</wp:posOffset>
            </wp:positionH>
            <wp:positionV relativeFrom="paragraph">
              <wp:posOffset>6209277</wp:posOffset>
            </wp:positionV>
            <wp:extent cx="3301340" cy="29717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enity Symbol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340" cy="29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B66" w:rsidRPr="00211704">
        <w:rPr>
          <w:rFonts w:asciiTheme="majorHAnsi" w:hAnsiTheme="majorHAnsi"/>
          <w:b/>
          <w:sz w:val="32"/>
          <w14:textOutline w14:w="5270" w14:cap="flat" w14:cmpd="sng" w14:algn="ctr">
            <w14:noFill/>
            <w14:prstDash w14:val="solid"/>
            <w14:round/>
          </w14:textOutline>
        </w:rPr>
        <w:t>Product Specification</w:t>
      </w:r>
    </w:p>
    <w:sectPr w:rsidR="000E0B66" w:rsidRPr="00211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Thi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Quicksand">
    <w:panose1 w:val="00000000000000000000"/>
    <w:charset w:val="00"/>
    <w:family w:val="roman"/>
    <w:notTrueType/>
    <w:pitch w:val="variable"/>
    <w:sig w:usb0="800000AF" w:usb1="00000008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08"/>
    <w:rsid w:val="00001308"/>
    <w:rsid w:val="0001223D"/>
    <w:rsid w:val="000E0B66"/>
    <w:rsid w:val="00126AC4"/>
    <w:rsid w:val="001C500E"/>
    <w:rsid w:val="00211704"/>
    <w:rsid w:val="002506C0"/>
    <w:rsid w:val="00260DB7"/>
    <w:rsid w:val="002A7511"/>
    <w:rsid w:val="002C1F74"/>
    <w:rsid w:val="003353B5"/>
    <w:rsid w:val="00341109"/>
    <w:rsid w:val="003B1391"/>
    <w:rsid w:val="003B27B4"/>
    <w:rsid w:val="00440408"/>
    <w:rsid w:val="0051718B"/>
    <w:rsid w:val="00556FCC"/>
    <w:rsid w:val="00580D08"/>
    <w:rsid w:val="005C75C7"/>
    <w:rsid w:val="00612C08"/>
    <w:rsid w:val="00631568"/>
    <w:rsid w:val="00656B25"/>
    <w:rsid w:val="006655C3"/>
    <w:rsid w:val="006676BC"/>
    <w:rsid w:val="00682B2B"/>
    <w:rsid w:val="00741267"/>
    <w:rsid w:val="0076436D"/>
    <w:rsid w:val="0076539E"/>
    <w:rsid w:val="007F26A8"/>
    <w:rsid w:val="007F6A44"/>
    <w:rsid w:val="0083121D"/>
    <w:rsid w:val="00863EEA"/>
    <w:rsid w:val="0086556A"/>
    <w:rsid w:val="008866A2"/>
    <w:rsid w:val="00887695"/>
    <w:rsid w:val="0089045A"/>
    <w:rsid w:val="008943EE"/>
    <w:rsid w:val="008A2661"/>
    <w:rsid w:val="009E15D4"/>
    <w:rsid w:val="009F462C"/>
    <w:rsid w:val="00A83E77"/>
    <w:rsid w:val="00A92E4C"/>
    <w:rsid w:val="00AD0AE2"/>
    <w:rsid w:val="00AF07B2"/>
    <w:rsid w:val="00B41D00"/>
    <w:rsid w:val="00BC4965"/>
    <w:rsid w:val="00C1653B"/>
    <w:rsid w:val="00C55200"/>
    <w:rsid w:val="00D4579E"/>
    <w:rsid w:val="00D52630"/>
    <w:rsid w:val="00D86192"/>
    <w:rsid w:val="00DB4867"/>
    <w:rsid w:val="00DB79F5"/>
    <w:rsid w:val="00E40719"/>
    <w:rsid w:val="00E76968"/>
    <w:rsid w:val="00F030D6"/>
    <w:rsid w:val="00F474DE"/>
    <w:rsid w:val="00F67A3B"/>
    <w:rsid w:val="00F83CAC"/>
    <w:rsid w:val="00FA3591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66CA7E-AEC8-4400-AF5C-32AE47AA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E2"/>
  </w:style>
  <w:style w:type="paragraph" w:styleId="Heading1">
    <w:name w:val="heading 1"/>
    <w:basedOn w:val="Normal"/>
    <w:next w:val="Normal"/>
    <w:link w:val="Heading1Char"/>
    <w:uiPriority w:val="9"/>
    <w:qFormat/>
    <w:rsid w:val="00AD0A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AE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D0AE2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0AE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D0AE2"/>
    <w:rPr>
      <w:b/>
      <w:bCs/>
    </w:rPr>
  </w:style>
  <w:style w:type="paragraph" w:styleId="NoSpacing">
    <w:name w:val="No Spacing"/>
    <w:uiPriority w:val="1"/>
    <w:qFormat/>
    <w:rsid w:val="00AD0AE2"/>
  </w:style>
  <w:style w:type="paragraph" w:styleId="ListParagraph">
    <w:name w:val="List Paragraph"/>
    <w:basedOn w:val="Normal"/>
    <w:uiPriority w:val="34"/>
    <w:qFormat/>
    <w:rsid w:val="00AD0AE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AE2"/>
    <w:pPr>
      <w:pBdr>
        <w:bottom w:val="single" w:sz="4" w:space="4" w:color="DDDDD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DDDDDD" w:themeColor="accent1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AE2"/>
    <w:rPr>
      <w:rFonts w:eastAsiaTheme="minorEastAsia"/>
      <w:b/>
      <w:bCs/>
      <w:i/>
      <w:iCs/>
      <w:color w:val="DDDDDD" w:themeColor="accent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4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40408"/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353B5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Gregory Powley-Lynch</cp:lastModifiedBy>
  <cp:revision>7</cp:revision>
  <cp:lastPrinted>2014-05-20T11:13:00Z</cp:lastPrinted>
  <dcterms:created xsi:type="dcterms:W3CDTF">2014-05-20T11:13:00Z</dcterms:created>
  <dcterms:modified xsi:type="dcterms:W3CDTF">2016-01-20T16:41:00Z</dcterms:modified>
</cp:coreProperties>
</file>