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1641BC25" w:rsidR="00560A5D" w:rsidRPr="00BB2439" w:rsidRDefault="009D5E50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Soft </w:t>
                  </w:r>
                  <w:r w:rsidR="00616974">
                    <w:rPr>
                      <w:b/>
                      <w:color w:val="808080"/>
                      <w:sz w:val="48"/>
                      <w:szCs w:val="48"/>
                    </w:rPr>
                    <w:t>Distinction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676D5D99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0AE6E5A8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16974">
                    <w:rPr>
                      <w:b/>
                      <w:color w:val="808080"/>
                      <w:sz w:val="40"/>
                      <w:szCs w:val="40"/>
                    </w:rPr>
                    <w:t>24</w:t>
                  </w:r>
                  <w:r w:rsidR="000D5F42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16974">
                    <w:rPr>
                      <w:b/>
                      <w:color w:val="808080"/>
                      <w:sz w:val="40"/>
                      <w:szCs w:val="40"/>
                    </w:rPr>
                    <w:t>20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27F5ECE4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21.</w:t>
                  </w:r>
                  <w:r w:rsidR="00616974">
                    <w:rPr>
                      <w:b/>
                      <w:color w:val="FF0000"/>
                      <w:sz w:val="72"/>
                      <w:szCs w:val="72"/>
                    </w:rPr>
                    <w:t>78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C7B9CD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6F394D5E" w:rsidR="00560A5D" w:rsidRPr="00D33B1B" w:rsidRDefault="009D5E50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Soft </w:t>
                  </w:r>
                  <w:r w:rsidR="00616974">
                    <w:rPr>
                      <w:b/>
                      <w:color w:val="808080"/>
                      <w:sz w:val="48"/>
                      <w:szCs w:val="48"/>
                    </w:rPr>
                    <w:t>Perfection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7BC2C5B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C1D8187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616974">
                    <w:rPr>
                      <w:b/>
                      <w:color w:val="808080"/>
                      <w:sz w:val="40"/>
                      <w:szCs w:val="40"/>
                    </w:rPr>
                    <w:t>30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616974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986038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3498A43B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986038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616974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0D5F4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974C67">
                    <w:rPr>
                      <w:b/>
                      <w:color w:val="FF0000"/>
                      <w:sz w:val="72"/>
                      <w:szCs w:val="72"/>
                    </w:rPr>
                    <w:t>63</w:t>
                  </w:r>
                  <w:bookmarkStart w:id="3" w:name="_GoBack"/>
                  <w:bookmarkEnd w:id="3"/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1AD7A814" w:rsidR="003E6915" w:rsidRPr="003E6915" w:rsidRDefault="00EC74E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Tramore T &amp; C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7777777" w:rsidR="003E6915" w:rsidRPr="00D614C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7777777" w:rsidR="003E6915" w:rsidRPr="00D614C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0F5C6DDC" w:rsidR="003E6915" w:rsidRPr="00D614C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C616FA">
                    <w:rPr>
                      <w:b/>
                      <w:color w:val="808080"/>
                      <w:sz w:val="40"/>
                      <w:szCs w:val="40"/>
                    </w:rPr>
                    <w:t>22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616FA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9D5E50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6433824B" w:rsidR="003E6915" w:rsidRPr="003E6915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C74E5">
                    <w:rPr>
                      <w:b/>
                      <w:color w:val="FF0000"/>
                      <w:sz w:val="72"/>
                      <w:szCs w:val="72"/>
                    </w:rPr>
                    <w:t>1</w:t>
                  </w:r>
                  <w:r w:rsidR="00C616FA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EC74E5">
                    <w:rPr>
                      <w:b/>
                      <w:color w:val="FF0000"/>
                      <w:sz w:val="72"/>
                      <w:szCs w:val="72"/>
                    </w:rPr>
                    <w:t>.80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2CC39DA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54EA33CD" w:rsidR="003E6915" w:rsidRPr="003E6915" w:rsidRDefault="00821B3E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Tuscany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77777777" w:rsidR="003E6915" w:rsidRPr="00D614C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100% Polypropylene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77777777" w:rsidR="003E6915" w:rsidRPr="00D614C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77777777" w:rsidR="003E6915" w:rsidRPr="00D614C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599D6039" w:rsidR="003E6915" w:rsidRPr="002942FE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£2</w:t>
                  </w:r>
                  <w:r w:rsidR="008A5207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A5207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1B9AE154" w:rsidR="003E6915" w:rsidRPr="003857D3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£2</w:t>
                  </w:r>
                  <w:r w:rsidR="008A5207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8A5207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C616FA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9D5E5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9D5E50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33"/>
        <w:gridCol w:w="3437"/>
        <w:gridCol w:w="6015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437F851B" w:rsidR="007649F7" w:rsidRPr="003E6915" w:rsidRDefault="0006174E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New Forest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300A335F">
                  <wp:extent cx="3682550" cy="1316990"/>
                  <wp:effectExtent l="0" t="0" r="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337" cy="133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04D65FA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100% 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21BCFF28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£2</w:t>
            </w:r>
            <w:r w:rsidR="001E659B">
              <w:rPr>
                <w:b/>
                <w:color w:val="808080"/>
                <w:sz w:val="40"/>
                <w:szCs w:val="40"/>
              </w:rPr>
              <w:t>8</w:t>
            </w:r>
            <w:r>
              <w:rPr>
                <w:b/>
                <w:color w:val="808080"/>
                <w:sz w:val="40"/>
                <w:szCs w:val="40"/>
              </w:rPr>
              <w:t>.5</w:t>
            </w:r>
            <w:r w:rsidR="001E659B">
              <w:rPr>
                <w:b/>
                <w:color w:val="808080"/>
                <w:sz w:val="40"/>
                <w:szCs w:val="40"/>
              </w:rPr>
              <w:t>0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51356F28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£2</w:t>
            </w:r>
            <w:r w:rsidR="001E659B">
              <w:rPr>
                <w:b/>
                <w:color w:val="FF0000"/>
                <w:sz w:val="72"/>
                <w:szCs w:val="72"/>
              </w:rPr>
              <w:t>5</w:t>
            </w:r>
            <w:r w:rsidR="0006174E">
              <w:rPr>
                <w:b/>
                <w:color w:val="FF0000"/>
                <w:sz w:val="72"/>
                <w:szCs w:val="72"/>
              </w:rPr>
              <w:t>.</w:t>
            </w:r>
            <w:r w:rsidR="001E659B">
              <w:rPr>
                <w:b/>
                <w:color w:val="FF0000"/>
                <w:sz w:val="72"/>
                <w:szCs w:val="72"/>
              </w:rPr>
              <w:t>65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A266F"/>
    <w:rsid w:val="000B3B58"/>
    <w:rsid w:val="000D5F42"/>
    <w:rsid w:val="001E659B"/>
    <w:rsid w:val="00253C1F"/>
    <w:rsid w:val="00263288"/>
    <w:rsid w:val="002838A5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60602"/>
    <w:rsid w:val="00560A5D"/>
    <w:rsid w:val="0058593A"/>
    <w:rsid w:val="00591D05"/>
    <w:rsid w:val="00593F99"/>
    <w:rsid w:val="005D77B5"/>
    <w:rsid w:val="00602F90"/>
    <w:rsid w:val="00616974"/>
    <w:rsid w:val="006478D5"/>
    <w:rsid w:val="006A01B2"/>
    <w:rsid w:val="00727874"/>
    <w:rsid w:val="007649F7"/>
    <w:rsid w:val="00821B3E"/>
    <w:rsid w:val="008A5207"/>
    <w:rsid w:val="008F7328"/>
    <w:rsid w:val="00950FD7"/>
    <w:rsid w:val="009606DC"/>
    <w:rsid w:val="00974C67"/>
    <w:rsid w:val="00986038"/>
    <w:rsid w:val="009D4418"/>
    <w:rsid w:val="009D5E50"/>
    <w:rsid w:val="009E6C0C"/>
    <w:rsid w:val="00A046E2"/>
    <w:rsid w:val="00A1394D"/>
    <w:rsid w:val="00A64423"/>
    <w:rsid w:val="00BB2439"/>
    <w:rsid w:val="00BC6C69"/>
    <w:rsid w:val="00BE7C73"/>
    <w:rsid w:val="00C112C3"/>
    <w:rsid w:val="00C43A37"/>
    <w:rsid w:val="00C616FA"/>
    <w:rsid w:val="00CB0234"/>
    <w:rsid w:val="00CD0A52"/>
    <w:rsid w:val="00D147ED"/>
    <w:rsid w:val="00D33B1B"/>
    <w:rsid w:val="00D614C3"/>
    <w:rsid w:val="00D908FA"/>
    <w:rsid w:val="00E3318C"/>
    <w:rsid w:val="00EA279D"/>
    <w:rsid w:val="00EA4F78"/>
    <w:rsid w:val="00EC74E5"/>
    <w:rsid w:val="00F07E30"/>
    <w:rsid w:val="00F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12</cp:revision>
  <cp:lastPrinted>2022-11-07T10:36:00Z</cp:lastPrinted>
  <dcterms:created xsi:type="dcterms:W3CDTF">2022-05-25T13:55:00Z</dcterms:created>
  <dcterms:modified xsi:type="dcterms:W3CDTF">2024-01-03T13:54:00Z</dcterms:modified>
</cp:coreProperties>
</file>